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2797"/>
        <w:gridCol w:w="6059"/>
      </w:tblGrid>
      <w:tr w:rsidR="00431B15" w:rsidRPr="00F55203">
        <w:tc>
          <w:tcPr>
            <w:tcW w:w="8856" w:type="dxa"/>
            <w:gridSpan w:val="2"/>
          </w:tcPr>
          <w:p w:rsidR="00431B15" w:rsidRPr="00F55203" w:rsidRDefault="00431B15" w:rsidP="00C92DA5">
            <w:pPr>
              <w:rPr>
                <w:rFonts w:ascii="Times New Roman" w:eastAsiaTheme="minorHAnsi" w:hAnsi="Times New Roman" w:cstheme="minorBidi"/>
                <w:b/>
                <w:sz w:val="22"/>
              </w:rPr>
            </w:pPr>
            <w:r w:rsidRPr="00F55203">
              <w:rPr>
                <w:rFonts w:ascii="Times New Roman" w:eastAsiaTheme="minorHAnsi" w:hAnsi="Times New Roman" w:cstheme="minorBidi"/>
                <w:b/>
                <w:sz w:val="22"/>
              </w:rPr>
              <w:t>Representative TN State Curriculum Standards</w:t>
            </w:r>
          </w:p>
          <w:p w:rsidR="001809F2" w:rsidRPr="00AA1E62" w:rsidRDefault="001809F2" w:rsidP="005D5F99">
            <w:pPr>
              <w:rPr>
                <w:rFonts w:ascii="Times New Roman" w:eastAsiaTheme="minorHAnsi" w:hAnsi="Times New Roman" w:cstheme="minorBidi"/>
                <w:b/>
                <w:sz w:val="22"/>
                <w:u w:val="single"/>
              </w:rPr>
            </w:pPr>
            <w:r w:rsidRPr="00AA1E62">
              <w:rPr>
                <w:rFonts w:ascii="Times New Roman" w:eastAsiaTheme="minorHAnsi" w:hAnsi="Times New Roman" w:cstheme="minorBidi"/>
                <w:b/>
                <w:sz w:val="22"/>
                <w:u w:val="single"/>
              </w:rPr>
              <w:t>Grade 2</w:t>
            </w:r>
          </w:p>
          <w:p w:rsidR="005D5F99" w:rsidRDefault="00C92DA5" w:rsidP="005D5F99">
            <w:pPr>
              <w:rPr>
                <w:rFonts w:ascii="Times New Roman" w:eastAsiaTheme="minorHAnsi" w:hAnsi="Times New Roman" w:cstheme="minorBidi"/>
                <w:sz w:val="22"/>
                <w:u w:val="single"/>
              </w:rPr>
            </w:pPr>
            <w:r w:rsidRPr="00C92DA5">
              <w:rPr>
                <w:rFonts w:ascii="Times New Roman" w:eastAsiaTheme="minorHAnsi" w:hAnsi="Times New Roman" w:cstheme="minorBidi"/>
                <w:sz w:val="22"/>
                <w:u w:val="single"/>
              </w:rPr>
              <w:t>GLE</w:t>
            </w:r>
          </w:p>
          <w:p w:rsidR="00C92DA5" w:rsidRPr="00C92DA5" w:rsidRDefault="00C92DA5" w:rsidP="00C92DA5">
            <w:pPr>
              <w:rPr>
                <w:rFonts w:ascii="Times New Roman" w:eastAsiaTheme="minorHAnsi" w:hAnsi="Times New Roman" w:cstheme="minorBidi"/>
                <w:sz w:val="22"/>
              </w:rPr>
            </w:pPr>
            <w:r w:rsidRPr="00C92DA5">
              <w:rPr>
                <w:rFonts w:ascii="Times New Roman" w:eastAsiaTheme="minorHAnsi" w:hAnsi="Times New Roman" w:cstheme="minorBidi"/>
                <w:sz w:val="22"/>
              </w:rPr>
              <w:t>GLE 0206.4.1 Recognize, classify, and transform 2- and 3-dimensional geometric figures</w:t>
            </w:r>
          </w:p>
          <w:p w:rsidR="005D5F99" w:rsidRPr="00C92DA5" w:rsidRDefault="005D5F99" w:rsidP="005D5F99">
            <w:pPr>
              <w:rPr>
                <w:rFonts w:ascii="Times New Roman" w:eastAsiaTheme="minorHAnsi" w:hAnsi="Times New Roman" w:cstheme="minorBidi"/>
                <w:sz w:val="22"/>
                <w:u w:val="single"/>
              </w:rPr>
            </w:pPr>
            <w:r w:rsidRPr="00C92DA5">
              <w:rPr>
                <w:rFonts w:ascii="Times New Roman" w:eastAsiaTheme="minorHAnsi" w:hAnsi="Times New Roman" w:cstheme="minorBidi"/>
                <w:sz w:val="22"/>
                <w:u w:val="single"/>
              </w:rPr>
              <w:t xml:space="preserve">Checks for Understanding: </w:t>
            </w:r>
          </w:p>
          <w:p w:rsidR="005D5F99" w:rsidRDefault="005D5F99" w:rsidP="005D5F99">
            <w:pPr>
              <w:rPr>
                <w:rFonts w:ascii="Times New Roman" w:eastAsiaTheme="minorHAnsi" w:hAnsi="Times New Roman" w:cstheme="minorBidi"/>
                <w:sz w:val="22"/>
              </w:rPr>
            </w:pPr>
            <w:r w:rsidRPr="005D5F99">
              <w:rPr>
                <w:rFonts w:ascii="Times New Roman" w:eastAsiaTheme="minorHAnsi" w:hAnsi="Times New Roman" w:cstheme="minorBidi"/>
                <w:sz w:val="22"/>
              </w:rPr>
              <w:t>0206.4.2 Reflect, rotate, and translate shapes to explore the effects of transformation</w:t>
            </w:r>
          </w:p>
          <w:p w:rsidR="001809F2" w:rsidRPr="00AA1E62" w:rsidRDefault="001809F2" w:rsidP="005D5F99">
            <w:pPr>
              <w:rPr>
                <w:rFonts w:ascii="Times New Roman" w:eastAsiaTheme="minorHAnsi" w:hAnsi="Times New Roman" w:cstheme="minorBidi"/>
                <w:b/>
                <w:sz w:val="22"/>
                <w:u w:val="single"/>
              </w:rPr>
            </w:pPr>
            <w:r w:rsidRPr="00AA1E62">
              <w:rPr>
                <w:rFonts w:ascii="Times New Roman" w:eastAsiaTheme="minorHAnsi" w:hAnsi="Times New Roman" w:cstheme="minorBidi"/>
                <w:b/>
                <w:sz w:val="22"/>
                <w:u w:val="single"/>
              </w:rPr>
              <w:t>Grade 3</w:t>
            </w:r>
          </w:p>
          <w:p w:rsidR="00C92DA5" w:rsidRDefault="00C92DA5" w:rsidP="005D5F99">
            <w:pPr>
              <w:rPr>
                <w:rFonts w:ascii="Times New Roman" w:eastAsiaTheme="minorHAnsi" w:hAnsi="Times New Roman" w:cstheme="minorBidi"/>
                <w:sz w:val="22"/>
                <w:u w:val="single"/>
              </w:rPr>
            </w:pPr>
            <w:r w:rsidRPr="00C92DA5">
              <w:rPr>
                <w:rFonts w:ascii="Times New Roman" w:eastAsiaTheme="minorHAnsi" w:hAnsi="Times New Roman" w:cstheme="minorBidi"/>
                <w:sz w:val="22"/>
                <w:u w:val="single"/>
              </w:rPr>
              <w:t>GLE</w:t>
            </w:r>
          </w:p>
          <w:p w:rsidR="00C92DA5" w:rsidRPr="00C92DA5" w:rsidRDefault="00C92DA5" w:rsidP="00C92DA5">
            <w:pPr>
              <w:rPr>
                <w:rFonts w:ascii="Times New Roman" w:eastAsiaTheme="minorHAnsi" w:hAnsi="Times New Roman" w:cstheme="minorBidi"/>
                <w:sz w:val="22"/>
              </w:rPr>
            </w:pPr>
            <w:r w:rsidRPr="00C92DA5">
              <w:rPr>
                <w:rFonts w:ascii="Times New Roman" w:eastAsiaTheme="minorHAnsi" w:hAnsi="Times New Roman" w:cstheme="minorBidi"/>
                <w:sz w:val="22"/>
              </w:rPr>
              <w:t>GLE 0306.4.2 Understand and apply the concepts of congruence and symmetry</w:t>
            </w:r>
          </w:p>
          <w:p w:rsidR="005D5F99" w:rsidRPr="00C92DA5" w:rsidRDefault="005D5F99" w:rsidP="005D5F99">
            <w:pPr>
              <w:rPr>
                <w:rFonts w:ascii="Times New Roman" w:eastAsiaTheme="minorHAnsi" w:hAnsi="Times New Roman" w:cstheme="minorBidi"/>
                <w:sz w:val="22"/>
                <w:u w:val="single"/>
              </w:rPr>
            </w:pPr>
            <w:r w:rsidRPr="00C92DA5">
              <w:rPr>
                <w:rFonts w:ascii="Times New Roman" w:eastAsiaTheme="minorHAnsi" w:hAnsi="Times New Roman" w:cstheme="minorBidi"/>
                <w:sz w:val="22"/>
                <w:u w:val="single"/>
              </w:rPr>
              <w:t xml:space="preserve">State Performance Indicators </w:t>
            </w:r>
          </w:p>
          <w:p w:rsidR="00431B15" w:rsidRDefault="005D5F99" w:rsidP="005D5F99">
            <w:pPr>
              <w:rPr>
                <w:rFonts w:ascii="Times New Roman" w:eastAsiaTheme="minorHAnsi" w:hAnsi="Times New Roman" w:cstheme="minorBidi"/>
                <w:sz w:val="22"/>
              </w:rPr>
            </w:pPr>
            <w:r w:rsidRPr="005D5F99">
              <w:rPr>
                <w:rFonts w:ascii="Times New Roman" w:eastAsiaTheme="minorHAnsi" w:hAnsi="Times New Roman" w:cstheme="minorBidi"/>
                <w:sz w:val="22"/>
              </w:rPr>
              <w:t>SPI 0306.4.3 Identify the line of symmetry in a two-dimensional design or shape</w:t>
            </w:r>
          </w:p>
          <w:p w:rsidR="005D5F99" w:rsidRPr="00F55203" w:rsidRDefault="005D5F99" w:rsidP="005D5F99">
            <w:pPr>
              <w:rPr>
                <w:rFonts w:ascii="Times New Roman" w:eastAsiaTheme="minorHAnsi" w:hAnsi="Times New Roman" w:cstheme="minorBidi"/>
                <w:sz w:val="22"/>
              </w:rPr>
            </w:pPr>
          </w:p>
          <w:p w:rsidR="00431B15" w:rsidRPr="00F55203" w:rsidRDefault="00431B15" w:rsidP="00740608">
            <w:pPr>
              <w:rPr>
                <w:rFonts w:ascii="Times New Roman" w:eastAsiaTheme="minorHAnsi" w:hAnsi="Times New Roman" w:cstheme="minorBidi"/>
                <w:sz w:val="22"/>
              </w:rPr>
            </w:pPr>
          </w:p>
        </w:tc>
      </w:tr>
      <w:tr w:rsidR="00431B15" w:rsidRPr="00F55203">
        <w:tc>
          <w:tcPr>
            <w:tcW w:w="2797" w:type="dxa"/>
          </w:tcPr>
          <w:p w:rsidR="00431B15" w:rsidRPr="00F55203" w:rsidRDefault="00431B15">
            <w:pPr>
              <w:rPr>
                <w:rFonts w:ascii="Times New Roman" w:eastAsiaTheme="minorHAnsi" w:hAnsi="Times New Roman" w:cstheme="minorBidi"/>
                <w:sz w:val="22"/>
              </w:rPr>
            </w:pPr>
          </w:p>
          <w:p w:rsidR="00431B15" w:rsidRPr="00F55203" w:rsidRDefault="00757DBD">
            <w:pPr>
              <w:rPr>
                <w:rFonts w:ascii="Times New Roman" w:eastAsiaTheme="minorHAnsi" w:hAnsi="Times New Roman" w:cstheme="minorBidi"/>
                <w:sz w:val="22"/>
              </w:rPr>
            </w:pPr>
            <w:r>
              <w:rPr>
                <w:noProof/>
              </w:rPr>
              <w:drawing>
                <wp:inline distT="0" distB="0" distL="0" distR="0">
                  <wp:extent cx="1725937" cy="2381250"/>
                  <wp:effectExtent l="19050" t="0" r="7613" b="0"/>
                  <wp:docPr id="1" name="Picture 4" descr="http://valariebudayr.typepad.com/.a/6a00e54ef837538833015433ca480c970c-500w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valariebudayr.typepad.com/.a/6a00e54ef837538833015433ca480c970c-500wi"/>
                          <pic:cNvPicPr>
                            <a:picLocks noChangeAspect="1" noChangeArrowheads="1"/>
                          </pic:cNvPicPr>
                        </pic:nvPicPr>
                        <pic:blipFill>
                          <a:blip r:embed="rId6" cstate="print"/>
                          <a:srcRect/>
                          <a:stretch>
                            <a:fillRect/>
                          </a:stretch>
                        </pic:blipFill>
                        <pic:spPr bwMode="auto">
                          <a:xfrm>
                            <a:off x="0" y="0"/>
                            <a:ext cx="1730814" cy="2387978"/>
                          </a:xfrm>
                          <a:prstGeom prst="rect">
                            <a:avLst/>
                          </a:prstGeom>
                          <a:noFill/>
                          <a:ln w="9525">
                            <a:noFill/>
                            <a:miter lim="800000"/>
                            <a:headEnd/>
                            <a:tailEnd/>
                          </a:ln>
                        </pic:spPr>
                      </pic:pic>
                    </a:graphicData>
                  </a:graphic>
                </wp:inline>
              </w:drawing>
            </w:r>
          </w:p>
        </w:tc>
        <w:tc>
          <w:tcPr>
            <w:tcW w:w="6059" w:type="dxa"/>
          </w:tcPr>
          <w:p w:rsidR="00431B15" w:rsidRPr="001809F2" w:rsidRDefault="00431B15" w:rsidP="00A24F38">
            <w:pPr>
              <w:rPr>
                <w:rFonts w:ascii="Times New Roman" w:eastAsiaTheme="minorHAnsi" w:hAnsi="Times New Roman" w:cstheme="minorBidi"/>
                <w:color w:val="FF0000"/>
                <w:sz w:val="22"/>
              </w:rPr>
            </w:pPr>
            <w:r w:rsidRPr="00F55203">
              <w:rPr>
                <w:rFonts w:ascii="Times New Roman" w:eastAsiaTheme="minorHAnsi" w:hAnsi="Times New Roman" w:cstheme="minorBidi"/>
                <w:sz w:val="22"/>
                <w:u w:val="single"/>
              </w:rPr>
              <w:t>Time</w:t>
            </w:r>
            <w:r>
              <w:rPr>
                <w:rFonts w:ascii="Times New Roman" w:eastAsiaTheme="minorHAnsi" w:hAnsi="Times New Roman" w:cstheme="minorBidi"/>
                <w:sz w:val="22"/>
              </w:rPr>
              <w:t xml:space="preserve">: </w:t>
            </w:r>
            <w:r w:rsidR="00A66DF3">
              <w:rPr>
                <w:rFonts w:ascii="Times New Roman" w:eastAsiaTheme="minorHAnsi" w:hAnsi="Times New Roman" w:cstheme="minorBidi"/>
                <w:sz w:val="22"/>
              </w:rPr>
              <w:t>15</w:t>
            </w:r>
            <w:r w:rsidR="00A24F38">
              <w:rPr>
                <w:rFonts w:ascii="Times New Roman" w:eastAsiaTheme="minorHAnsi" w:hAnsi="Times New Roman" w:cstheme="minorBidi"/>
                <w:sz w:val="22"/>
              </w:rPr>
              <w:t xml:space="preserve"> minutes </w:t>
            </w:r>
          </w:p>
          <w:p w:rsidR="00A66DF3" w:rsidRDefault="00A24F38" w:rsidP="00A24F38">
            <w:pPr>
              <w:rPr>
                <w:rFonts w:ascii="Times New Roman" w:eastAsiaTheme="minorHAnsi" w:hAnsi="Times New Roman" w:cstheme="minorBidi"/>
                <w:sz w:val="22"/>
              </w:rPr>
            </w:pPr>
            <w:r>
              <w:rPr>
                <w:rFonts w:ascii="Times New Roman" w:eastAsiaTheme="minorHAnsi" w:hAnsi="Times New Roman" w:cstheme="minorBidi"/>
                <w:sz w:val="22"/>
              </w:rPr>
              <w:t xml:space="preserve"> (Supplies: tangram set, printout of the animal</w:t>
            </w:r>
            <w:r w:rsidR="00A66DF3">
              <w:rPr>
                <w:rFonts w:ascii="Times New Roman" w:eastAsiaTheme="minorHAnsi" w:hAnsi="Times New Roman" w:cstheme="minorBidi"/>
                <w:sz w:val="22"/>
              </w:rPr>
              <w:t>s from book)</w:t>
            </w:r>
          </w:p>
          <w:p w:rsidR="00A66DF3" w:rsidRDefault="00A66DF3" w:rsidP="00A66DF3">
            <w:pPr>
              <w:pStyle w:val="ListParagraph"/>
              <w:numPr>
                <w:ilvl w:val="0"/>
                <w:numId w:val="2"/>
              </w:numPr>
              <w:rPr>
                <w:rFonts w:ascii="Times New Roman" w:eastAsiaTheme="minorHAnsi" w:hAnsi="Times New Roman" w:cstheme="minorBidi"/>
                <w:sz w:val="22"/>
              </w:rPr>
            </w:pPr>
            <w:r>
              <w:rPr>
                <w:rFonts w:ascii="Times New Roman" w:eastAsiaTheme="minorHAnsi" w:hAnsi="Times New Roman" w:cstheme="minorBidi"/>
                <w:sz w:val="22"/>
              </w:rPr>
              <w:t xml:space="preserve">Before reading the story, have the students arrange the tangrams into a square. Explain to them that as the story goes along, we will change the square into the different characters. </w:t>
            </w:r>
          </w:p>
          <w:p w:rsidR="00DD3FF9" w:rsidRDefault="00DD3FF9" w:rsidP="00A66DF3">
            <w:pPr>
              <w:pStyle w:val="ListParagraph"/>
              <w:numPr>
                <w:ilvl w:val="0"/>
                <w:numId w:val="2"/>
              </w:numPr>
              <w:rPr>
                <w:rFonts w:ascii="Times New Roman" w:eastAsiaTheme="minorHAnsi" w:hAnsi="Times New Roman" w:cstheme="minorBidi"/>
                <w:sz w:val="22"/>
              </w:rPr>
            </w:pPr>
            <w:r>
              <w:rPr>
                <w:rFonts w:ascii="Times New Roman" w:eastAsiaTheme="minorHAnsi" w:hAnsi="Times New Roman" w:cstheme="minorBidi"/>
                <w:sz w:val="22"/>
              </w:rPr>
              <w:t xml:space="preserve">Read the first page and have the students turn the square into a fox. The students can use a template or try in on their own. Keep reading and turn the fox into the next character. Keep going. Make sure to give the students enough time to arrange each character. </w:t>
            </w:r>
          </w:p>
          <w:p w:rsidR="00DD3FF9" w:rsidRPr="00DD3FF9" w:rsidRDefault="00DD3FF9" w:rsidP="00A66DF3">
            <w:pPr>
              <w:pStyle w:val="ListParagraph"/>
              <w:numPr>
                <w:ilvl w:val="0"/>
                <w:numId w:val="2"/>
              </w:numPr>
              <w:rPr>
                <w:rFonts w:ascii="Times New Roman" w:eastAsiaTheme="minorHAnsi" w:hAnsi="Times New Roman"/>
                <w:sz w:val="22"/>
                <w:szCs w:val="22"/>
              </w:rPr>
            </w:pPr>
            <w:r>
              <w:rPr>
                <w:rFonts w:ascii="Times New Roman" w:eastAsiaTheme="minorHAnsi" w:hAnsi="Times New Roman" w:cstheme="minorBidi"/>
                <w:sz w:val="22"/>
              </w:rPr>
              <w:t xml:space="preserve">As an extension: </w:t>
            </w:r>
            <w:r>
              <w:rPr>
                <w:rStyle w:val="apple-converted-space"/>
                <w:rFonts w:ascii="Georgia" w:hAnsi="Georgia"/>
                <w:color w:val="444444"/>
                <w:sz w:val="14"/>
                <w:szCs w:val="14"/>
                <w:shd w:val="clear" w:color="auto" w:fill="FFFFFF"/>
              </w:rPr>
              <w:t> </w:t>
            </w:r>
            <w:r w:rsidRPr="00DD3FF9">
              <w:rPr>
                <w:rFonts w:ascii="Times New Roman" w:hAnsi="Times New Roman"/>
                <w:sz w:val="22"/>
                <w:szCs w:val="22"/>
                <w:shd w:val="clear" w:color="auto" w:fill="FFFFFF"/>
              </w:rPr>
              <w:t>After reading the story to them, have students create their</w:t>
            </w:r>
            <w:r>
              <w:rPr>
                <w:rFonts w:ascii="Times New Roman" w:hAnsi="Times New Roman"/>
                <w:sz w:val="22"/>
                <w:szCs w:val="22"/>
              </w:rPr>
              <w:t xml:space="preserve"> </w:t>
            </w:r>
            <w:r w:rsidRPr="00DD3FF9">
              <w:rPr>
                <w:rFonts w:ascii="Times New Roman" w:hAnsi="Times New Roman"/>
                <w:sz w:val="22"/>
                <w:szCs w:val="22"/>
                <w:shd w:val="clear" w:color="auto" w:fill="FFFFFF"/>
              </w:rPr>
              <w:t xml:space="preserve">own animals using the </w:t>
            </w:r>
            <w:proofErr w:type="spellStart"/>
            <w:r w:rsidRPr="00DD3FF9">
              <w:rPr>
                <w:rFonts w:ascii="Times New Roman" w:hAnsi="Times New Roman"/>
                <w:sz w:val="22"/>
                <w:szCs w:val="22"/>
                <w:shd w:val="clear" w:color="auto" w:fill="FFFFFF"/>
              </w:rPr>
              <w:t>tangram</w:t>
            </w:r>
            <w:proofErr w:type="spellEnd"/>
            <w:r w:rsidRPr="00DD3FF9">
              <w:rPr>
                <w:rFonts w:ascii="Times New Roman" w:hAnsi="Times New Roman"/>
                <w:sz w:val="22"/>
                <w:szCs w:val="22"/>
                <w:shd w:val="clear" w:color="auto" w:fill="FFFFFF"/>
              </w:rPr>
              <w:t xml:space="preserve"> pieces, and they could even create</w:t>
            </w:r>
            <w:r>
              <w:rPr>
                <w:rFonts w:ascii="Times New Roman" w:hAnsi="Times New Roman"/>
                <w:sz w:val="22"/>
                <w:szCs w:val="22"/>
              </w:rPr>
              <w:t xml:space="preserve"> </w:t>
            </w:r>
            <w:r w:rsidRPr="00DD3FF9">
              <w:rPr>
                <w:rFonts w:ascii="Times New Roman" w:hAnsi="Times New Roman"/>
                <w:sz w:val="22"/>
                <w:szCs w:val="22"/>
                <w:shd w:val="clear" w:color="auto" w:fill="FFFFFF"/>
              </w:rPr>
              <w:t xml:space="preserve">their own story to go along with their </w:t>
            </w:r>
            <w:proofErr w:type="spellStart"/>
            <w:r w:rsidRPr="00DD3FF9">
              <w:rPr>
                <w:rFonts w:ascii="Times New Roman" w:hAnsi="Times New Roman"/>
                <w:sz w:val="22"/>
                <w:szCs w:val="22"/>
                <w:shd w:val="clear" w:color="auto" w:fill="FFFFFF"/>
              </w:rPr>
              <w:t>tangram</w:t>
            </w:r>
            <w:proofErr w:type="spellEnd"/>
            <w:r w:rsidRPr="00DD3FF9">
              <w:rPr>
                <w:rFonts w:ascii="Times New Roman" w:hAnsi="Times New Roman"/>
                <w:sz w:val="22"/>
                <w:szCs w:val="22"/>
                <w:shd w:val="clear" w:color="auto" w:fill="FFFFFF"/>
              </w:rPr>
              <w:t xml:space="preserve"> animals.</w:t>
            </w:r>
            <w:r w:rsidRPr="00DD3FF9">
              <w:rPr>
                <w:rFonts w:ascii="Times New Roman" w:eastAsiaTheme="minorHAnsi" w:hAnsi="Times New Roman"/>
                <w:sz w:val="22"/>
                <w:szCs w:val="22"/>
              </w:rPr>
              <w:t xml:space="preserve"> </w:t>
            </w:r>
          </w:p>
          <w:p w:rsidR="00DD3FF9" w:rsidRDefault="00DD3FF9" w:rsidP="00A66DF3">
            <w:pPr>
              <w:pStyle w:val="ListParagraph"/>
              <w:numPr>
                <w:ilvl w:val="0"/>
                <w:numId w:val="2"/>
              </w:numPr>
              <w:rPr>
                <w:rFonts w:ascii="Times New Roman" w:eastAsiaTheme="minorHAnsi" w:hAnsi="Times New Roman" w:cstheme="minorBidi"/>
                <w:sz w:val="22"/>
              </w:rPr>
            </w:pPr>
            <w:r>
              <w:rPr>
                <w:rFonts w:ascii="Times New Roman" w:eastAsiaTheme="minorHAnsi" w:hAnsi="Times New Roman" w:cstheme="minorBidi"/>
                <w:sz w:val="22"/>
              </w:rPr>
              <w:t xml:space="preserve">This helps the students understand transitions of shapes. </w:t>
            </w:r>
          </w:p>
          <w:p w:rsidR="00DD3FF9" w:rsidRPr="00A66DF3" w:rsidRDefault="00DD3FF9" w:rsidP="00DD3FF9">
            <w:pPr>
              <w:pStyle w:val="ListParagraph"/>
              <w:numPr>
                <w:ilvl w:val="0"/>
                <w:numId w:val="2"/>
              </w:numPr>
              <w:rPr>
                <w:rFonts w:ascii="Times New Roman" w:eastAsiaTheme="minorHAnsi" w:hAnsi="Times New Roman" w:cstheme="minorBidi"/>
                <w:sz w:val="22"/>
              </w:rPr>
            </w:pPr>
            <w:r>
              <w:rPr>
                <w:rFonts w:ascii="Times New Roman" w:eastAsiaTheme="minorHAnsi" w:hAnsi="Times New Roman" w:cstheme="minorBidi"/>
                <w:sz w:val="22"/>
              </w:rPr>
              <w:t xml:space="preserve">I got this idea from </w:t>
            </w:r>
            <w:hyperlink r:id="rId7" w:history="1">
              <w:r>
                <w:rPr>
                  <w:rStyle w:val="Hyperlink"/>
                </w:rPr>
                <w:t>http://www</w:t>
              </w:r>
              <w:r>
                <w:rPr>
                  <w:rStyle w:val="Hyperlink"/>
                </w:rPr>
                <w:t>.</w:t>
              </w:r>
              <w:r>
                <w:rPr>
                  <w:rStyle w:val="Hyperlink"/>
                </w:rPr>
                <w:t>lessonplanspage.com/mathgeometrytangrams34-htm/</w:t>
              </w:r>
            </w:hyperlink>
          </w:p>
        </w:tc>
      </w:tr>
    </w:tbl>
    <w:p w:rsidR="00431B15" w:rsidRPr="00F55203" w:rsidRDefault="00431B15" w:rsidP="00431B15">
      <w:pPr>
        <w:rPr>
          <w:rFonts w:ascii="Times New Roman" w:hAnsi="Times New Roman"/>
          <w:b/>
          <w:sz w:val="22"/>
        </w:rPr>
      </w:pPr>
    </w:p>
    <w:p w:rsidR="00431B15" w:rsidRPr="00F55203" w:rsidRDefault="00431B15" w:rsidP="00431B15">
      <w:pPr>
        <w:rPr>
          <w:rFonts w:ascii="Times New Roman" w:hAnsi="Times New Roman"/>
          <w:b/>
          <w:sz w:val="22"/>
        </w:rPr>
      </w:pPr>
      <w:r w:rsidRPr="00F55203">
        <w:rPr>
          <w:rFonts w:ascii="Times New Roman" w:hAnsi="Times New Roman"/>
          <w:b/>
          <w:sz w:val="22"/>
        </w:rPr>
        <w:t xml:space="preserve">Virtual </w:t>
      </w:r>
      <w:proofErr w:type="spellStart"/>
      <w:r w:rsidRPr="00F55203">
        <w:rPr>
          <w:rFonts w:ascii="Times New Roman" w:hAnsi="Times New Roman"/>
          <w:b/>
          <w:sz w:val="22"/>
        </w:rPr>
        <w:t>Manipulatives</w:t>
      </w:r>
      <w:proofErr w:type="spellEnd"/>
    </w:p>
    <w:p w:rsidR="00431B15" w:rsidRPr="004C1452" w:rsidRDefault="00332585" w:rsidP="00431B15">
      <w:pPr>
        <w:rPr>
          <w:rFonts w:ascii="Times New Roman" w:hAnsi="Times New Roman"/>
          <w:color w:val="FF0000"/>
          <w:sz w:val="22"/>
        </w:rPr>
      </w:pPr>
      <w:r>
        <w:rPr>
          <w:rFonts w:ascii="Times New Roman" w:hAnsi="Times New Roman"/>
          <w:sz w:val="22"/>
        </w:rPr>
        <w:t xml:space="preserve">Time: </w:t>
      </w:r>
      <w:r w:rsidR="00AA1E62">
        <w:rPr>
          <w:rFonts w:ascii="Times New Roman" w:hAnsi="Times New Roman"/>
          <w:sz w:val="22"/>
        </w:rPr>
        <w:t>5</w:t>
      </w:r>
      <w:r>
        <w:rPr>
          <w:rFonts w:ascii="Times New Roman" w:hAnsi="Times New Roman"/>
          <w:sz w:val="22"/>
        </w:rPr>
        <w:t xml:space="preserve"> </w:t>
      </w:r>
      <w:r w:rsidR="00380211">
        <w:rPr>
          <w:rFonts w:ascii="Times New Roman" w:hAnsi="Times New Roman"/>
          <w:sz w:val="22"/>
        </w:rPr>
        <w:t xml:space="preserve">minutes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8856"/>
      </w:tblGrid>
      <w:tr w:rsidR="00431B15" w:rsidRPr="00F55203">
        <w:tc>
          <w:tcPr>
            <w:tcW w:w="8856" w:type="dxa"/>
          </w:tcPr>
          <w:p w:rsidR="00AE6740" w:rsidRPr="00AE6740" w:rsidRDefault="00053C93" w:rsidP="00C92D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Theme="minorHAnsi" w:hAnsi="Times New Roman" w:cstheme="minorBidi"/>
                <w:sz w:val="22"/>
                <w:szCs w:val="26"/>
              </w:rPr>
            </w:pPr>
            <w:r w:rsidRPr="00AE6740">
              <w:rPr>
                <w:rFonts w:ascii="Times New Roman" w:eastAsiaTheme="minorHAnsi" w:hAnsi="Times New Roman" w:cstheme="minorBidi"/>
                <w:sz w:val="22"/>
                <w:szCs w:val="26"/>
              </w:rPr>
              <w:t xml:space="preserve">Tessellations: </w:t>
            </w:r>
          </w:p>
          <w:p w:rsidR="00AE6740" w:rsidRPr="00AE6740" w:rsidRDefault="00053C93" w:rsidP="00C92D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Pr>
                <w:rFonts w:ascii="Times New Roman" w:eastAsiaTheme="minorHAnsi" w:hAnsi="Times New Roman" w:cstheme="minorBidi"/>
                <w:b/>
                <w:sz w:val="22"/>
                <w:szCs w:val="26"/>
              </w:rPr>
              <w:t xml:space="preserve"> </w:t>
            </w:r>
            <w:hyperlink r:id="rId8" w:history="1">
              <w:r w:rsidR="00AE6740">
                <w:rPr>
                  <w:rStyle w:val="Hyperlink"/>
                </w:rPr>
                <w:t>http://illuminations.nctm.org/ActivityDetail.aspx?ID=202</w:t>
              </w:r>
            </w:hyperlink>
          </w:p>
          <w:p w:rsidR="00431B15" w:rsidRPr="00AE1160" w:rsidRDefault="00AE6740" w:rsidP="00C92D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Theme="minorHAnsi" w:hAnsi="Times New Roman" w:cstheme="minorBidi"/>
                <w:sz w:val="22"/>
                <w:szCs w:val="26"/>
              </w:rPr>
            </w:pPr>
            <w:r w:rsidRPr="00AE6740">
              <w:rPr>
                <w:rFonts w:ascii="Times New Roman" w:eastAsiaTheme="minorHAnsi" w:hAnsi="Times New Roman" w:cstheme="minorBidi"/>
                <w:sz w:val="22"/>
                <w:szCs w:val="26"/>
              </w:rPr>
              <w:t>Description:</w:t>
            </w:r>
            <w:r>
              <w:rPr>
                <w:rFonts w:ascii="Times New Roman" w:eastAsiaTheme="minorHAnsi" w:hAnsi="Times New Roman" w:cstheme="minorBidi"/>
                <w:sz w:val="22"/>
                <w:szCs w:val="26"/>
              </w:rPr>
              <w:t xml:space="preserve"> This game allows the student to make a tessellation. The pieces won’t fit together if it’s not right. The students can turn the pieces so they can fit together. </w:t>
            </w:r>
          </w:p>
        </w:tc>
      </w:tr>
      <w:tr w:rsidR="00431B15" w:rsidRPr="00F55203">
        <w:tc>
          <w:tcPr>
            <w:tcW w:w="8856" w:type="dxa"/>
          </w:tcPr>
          <w:p w:rsidR="00431B15" w:rsidRDefault="00AE1160" w:rsidP="00C92DA5">
            <w:pPr>
              <w:rPr>
                <w:rFonts w:ascii="Times New Roman" w:eastAsiaTheme="minorHAnsi" w:hAnsi="Times New Roman" w:cstheme="minorBidi"/>
                <w:sz w:val="22"/>
              </w:rPr>
            </w:pPr>
            <w:r>
              <w:rPr>
                <w:rFonts w:ascii="Times New Roman" w:eastAsiaTheme="minorHAnsi" w:hAnsi="Times New Roman" w:cstheme="minorBidi"/>
                <w:sz w:val="22"/>
              </w:rPr>
              <w:t>Symmetry:</w:t>
            </w:r>
          </w:p>
          <w:p w:rsidR="00AE1160" w:rsidRPr="00F55203" w:rsidRDefault="000F5399" w:rsidP="00C92DA5">
            <w:pPr>
              <w:rPr>
                <w:rFonts w:ascii="Times New Roman" w:eastAsiaTheme="minorHAnsi" w:hAnsi="Times New Roman" w:cstheme="minorBidi"/>
                <w:sz w:val="22"/>
              </w:rPr>
            </w:pPr>
            <w:hyperlink r:id="rId9" w:history="1">
              <w:r w:rsidR="00AE1160">
                <w:rPr>
                  <w:rStyle w:val="Hyperlink"/>
                </w:rPr>
                <w:t>http://www.innovationslearning.co.uk/subjects/maths/activities/year3/symmetry/shape_game.asp</w:t>
              </w:r>
            </w:hyperlink>
          </w:p>
          <w:p w:rsidR="00431B15" w:rsidRPr="00F55203" w:rsidRDefault="00AE1160" w:rsidP="00C92DA5">
            <w:pPr>
              <w:rPr>
                <w:rFonts w:ascii="Times New Roman" w:eastAsiaTheme="minorHAnsi" w:hAnsi="Times New Roman" w:cstheme="minorBidi"/>
                <w:sz w:val="22"/>
              </w:rPr>
            </w:pPr>
            <w:r>
              <w:rPr>
                <w:rFonts w:ascii="Times New Roman" w:eastAsiaTheme="minorHAnsi" w:hAnsi="Times New Roman" w:cstheme="minorBidi"/>
                <w:sz w:val="22"/>
              </w:rPr>
              <w:t>Description: This activity allows the students to complete a shape to make lines of symmetry. They can check it to see if it is correct. They get to pick a level (beginner, intermediate, and expert). After they get that down they can go on to making their own shape. They also get to pick whether they want vertical symmetry or horizontal symmetry.</w:t>
            </w:r>
          </w:p>
        </w:tc>
      </w:tr>
    </w:tbl>
    <w:p w:rsidR="00380211" w:rsidRDefault="00380211" w:rsidP="006933F8">
      <w:pPr>
        <w:rPr>
          <w:rFonts w:ascii="Times New Roman" w:hAnsi="Times New Roman"/>
          <w:sz w:val="22"/>
        </w:rPr>
      </w:pPr>
    </w:p>
    <w:p w:rsidR="006933F8" w:rsidRPr="001273BE" w:rsidRDefault="006933F8" w:rsidP="006933F8">
      <w:pPr>
        <w:rPr>
          <w:rFonts w:ascii="Times New Roman" w:hAnsi="Times New Roman"/>
          <w:sz w:val="22"/>
        </w:rPr>
      </w:pPr>
      <w:r>
        <w:rPr>
          <w:rFonts w:ascii="Times New Roman" w:hAnsi="Times New Roman"/>
          <w:b/>
          <w:sz w:val="22"/>
        </w:rPr>
        <w:t>Activities</w:t>
      </w:r>
      <w:r>
        <w:rPr>
          <w:rFonts w:ascii="Times New Roman" w:hAnsi="Times New Roman"/>
          <w:b/>
          <w:sz w:val="22"/>
        </w:rPr>
        <w:tab/>
        <w:t>Time:</w:t>
      </w:r>
      <w:r>
        <w:rPr>
          <w:rFonts w:ascii="Times New Roman" w:hAnsi="Times New Roman"/>
          <w:sz w:val="22"/>
        </w:rPr>
        <w:t xml:space="preserve"> 5 Minutes Each/20 Minutes Total</w:t>
      </w:r>
    </w:p>
    <w:p w:rsidR="006933F8" w:rsidRDefault="007D10BB" w:rsidP="007D10BB">
      <w:pPr>
        <w:rPr>
          <w:rFonts w:ascii="Times New Roman" w:hAnsi="Times New Roman"/>
          <w:sz w:val="22"/>
        </w:rPr>
      </w:pPr>
      <w:r>
        <w:rPr>
          <w:rFonts w:ascii="Times New Roman" w:hAnsi="Times New Roman"/>
          <w:sz w:val="22"/>
        </w:rPr>
        <w:t>Materials:</w:t>
      </w:r>
      <w:r w:rsidR="00C961C7">
        <w:rPr>
          <w:rFonts w:ascii="Times New Roman" w:hAnsi="Times New Roman"/>
          <w:sz w:val="22"/>
        </w:rPr>
        <w:t xml:space="preserve"> true or false paper, geo-</w:t>
      </w:r>
      <w:r w:rsidR="00AA1E62" w:rsidRPr="00380211">
        <w:rPr>
          <w:rFonts w:ascii="Times New Roman" w:hAnsi="Times New Roman"/>
          <w:sz w:val="22"/>
        </w:rPr>
        <w:t>boar</w:t>
      </w:r>
      <w:r w:rsidR="00C961C7" w:rsidRPr="00380211">
        <w:rPr>
          <w:rFonts w:ascii="Times New Roman" w:hAnsi="Times New Roman"/>
          <w:sz w:val="22"/>
        </w:rPr>
        <w:t>d</w:t>
      </w:r>
      <w:r w:rsidR="00C961C7">
        <w:rPr>
          <w:rFonts w:ascii="Times New Roman" w:hAnsi="Times New Roman"/>
          <w:sz w:val="22"/>
        </w:rPr>
        <w:t xml:space="preserve">, rubber bands, alphabet </w:t>
      </w:r>
      <w:r w:rsidR="00F077B1">
        <w:rPr>
          <w:rFonts w:ascii="Times New Roman" w:hAnsi="Times New Roman"/>
          <w:sz w:val="22"/>
        </w:rPr>
        <w:t xml:space="preserve">paper, yellow crayon, blue crayon, mirror, blank pieces of paper, </w:t>
      </w:r>
    </w:p>
    <w:p w:rsidR="007D10BB" w:rsidRDefault="007D10BB" w:rsidP="007D10BB">
      <w:pPr>
        <w:rPr>
          <w:rFonts w:ascii="Times New Roman" w:hAnsi="Times New Roman"/>
          <w:sz w:val="22"/>
        </w:rPr>
      </w:pPr>
    </w:p>
    <w:p w:rsidR="007D10BB" w:rsidRDefault="007D10BB" w:rsidP="007D10BB">
      <w:pPr>
        <w:pStyle w:val="ListParagraph"/>
        <w:numPr>
          <w:ilvl w:val="0"/>
          <w:numId w:val="4"/>
        </w:numPr>
        <w:rPr>
          <w:rFonts w:ascii="Times New Roman" w:hAnsi="Times New Roman"/>
          <w:sz w:val="22"/>
        </w:rPr>
      </w:pPr>
      <w:r>
        <w:rPr>
          <w:rFonts w:ascii="Times New Roman" w:hAnsi="Times New Roman"/>
          <w:sz w:val="22"/>
        </w:rPr>
        <w:t>20.11 True or False pg. 416; 5 Minutes</w:t>
      </w:r>
    </w:p>
    <w:p w:rsidR="007D10BB" w:rsidRDefault="007D10BB" w:rsidP="007D10BB">
      <w:pPr>
        <w:pStyle w:val="ListParagraph"/>
        <w:numPr>
          <w:ilvl w:val="1"/>
          <w:numId w:val="4"/>
        </w:numPr>
        <w:rPr>
          <w:rFonts w:ascii="Times New Roman" w:hAnsi="Times New Roman"/>
          <w:sz w:val="22"/>
        </w:rPr>
      </w:pPr>
      <w:r>
        <w:rPr>
          <w:rFonts w:ascii="Times New Roman" w:hAnsi="Times New Roman"/>
          <w:sz w:val="22"/>
        </w:rPr>
        <w:t>Topic: Proofs</w:t>
      </w:r>
    </w:p>
    <w:p w:rsidR="004F42DD" w:rsidRDefault="004F42DD" w:rsidP="004F42DD">
      <w:pPr>
        <w:pStyle w:val="ListParagraph"/>
        <w:numPr>
          <w:ilvl w:val="0"/>
          <w:numId w:val="4"/>
        </w:numPr>
        <w:rPr>
          <w:rFonts w:ascii="Times New Roman" w:hAnsi="Times New Roman"/>
          <w:sz w:val="22"/>
        </w:rPr>
      </w:pPr>
      <w:r>
        <w:rPr>
          <w:rFonts w:ascii="Times New Roman" w:hAnsi="Times New Roman"/>
          <w:sz w:val="22"/>
        </w:rPr>
        <w:t xml:space="preserve">Transitions: 10 minutes </w:t>
      </w:r>
    </w:p>
    <w:p w:rsidR="004F42DD" w:rsidRDefault="004F42DD" w:rsidP="004F42DD">
      <w:pPr>
        <w:pStyle w:val="ListParagraph"/>
        <w:numPr>
          <w:ilvl w:val="1"/>
          <w:numId w:val="4"/>
        </w:numPr>
        <w:rPr>
          <w:rFonts w:ascii="Times New Roman" w:hAnsi="Times New Roman"/>
          <w:sz w:val="22"/>
        </w:rPr>
      </w:pPr>
      <w:r>
        <w:rPr>
          <w:rFonts w:ascii="Times New Roman" w:hAnsi="Times New Roman"/>
          <w:sz w:val="22"/>
        </w:rPr>
        <w:t>Topic: Transformations</w:t>
      </w:r>
    </w:p>
    <w:p w:rsidR="004F42DD" w:rsidRDefault="004F42DD" w:rsidP="004F42DD">
      <w:pPr>
        <w:pStyle w:val="ListParagraph"/>
        <w:numPr>
          <w:ilvl w:val="2"/>
          <w:numId w:val="4"/>
        </w:numPr>
        <w:rPr>
          <w:rFonts w:ascii="Times New Roman" w:hAnsi="Times New Roman"/>
          <w:sz w:val="22"/>
        </w:rPr>
      </w:pPr>
      <w:r>
        <w:rPr>
          <w:rFonts w:ascii="Times New Roman" w:hAnsi="Times New Roman"/>
          <w:sz w:val="22"/>
        </w:rPr>
        <w:t xml:space="preserve">Have the students draw a shape on a blank piece of paper. They will cut it out and then trace it on </w:t>
      </w:r>
      <w:proofErr w:type="gramStart"/>
      <w:r>
        <w:rPr>
          <w:rFonts w:ascii="Times New Roman" w:hAnsi="Times New Roman"/>
          <w:sz w:val="22"/>
        </w:rPr>
        <w:t>a another</w:t>
      </w:r>
      <w:proofErr w:type="gramEnd"/>
      <w:r>
        <w:rPr>
          <w:rFonts w:ascii="Times New Roman" w:hAnsi="Times New Roman"/>
          <w:sz w:val="22"/>
        </w:rPr>
        <w:t xml:space="preserve"> piece of paper. They student will trace the shape as it slides (translation), flips (reflections), and turns (rotations). </w:t>
      </w:r>
    </w:p>
    <w:p w:rsidR="00057967" w:rsidRDefault="00057967" w:rsidP="00057967">
      <w:pPr>
        <w:pStyle w:val="ListParagraph"/>
        <w:numPr>
          <w:ilvl w:val="0"/>
          <w:numId w:val="4"/>
        </w:numPr>
        <w:rPr>
          <w:rFonts w:ascii="Times New Roman" w:hAnsi="Times New Roman"/>
          <w:sz w:val="22"/>
        </w:rPr>
      </w:pPr>
      <w:r>
        <w:rPr>
          <w:rFonts w:ascii="Times New Roman" w:hAnsi="Times New Roman"/>
          <w:sz w:val="22"/>
        </w:rPr>
        <w:t>Alphabet Symmetry: 5 Minutes</w:t>
      </w:r>
    </w:p>
    <w:p w:rsidR="00057967" w:rsidRDefault="00057967" w:rsidP="00057967">
      <w:pPr>
        <w:pStyle w:val="ListParagraph"/>
        <w:numPr>
          <w:ilvl w:val="1"/>
          <w:numId w:val="4"/>
        </w:numPr>
        <w:rPr>
          <w:rFonts w:ascii="Times New Roman" w:hAnsi="Times New Roman"/>
          <w:sz w:val="22"/>
        </w:rPr>
      </w:pPr>
      <w:r>
        <w:rPr>
          <w:rFonts w:ascii="Times New Roman" w:hAnsi="Times New Roman"/>
          <w:sz w:val="22"/>
        </w:rPr>
        <w:t>Topics: Symmetry</w:t>
      </w:r>
    </w:p>
    <w:p w:rsidR="00057967" w:rsidRPr="00057967" w:rsidRDefault="00057967" w:rsidP="00057967">
      <w:pPr>
        <w:pStyle w:val="ListParagraph"/>
        <w:numPr>
          <w:ilvl w:val="2"/>
          <w:numId w:val="4"/>
        </w:numPr>
        <w:rPr>
          <w:rFonts w:ascii="Times New Roman" w:hAnsi="Times New Roman"/>
          <w:sz w:val="22"/>
        </w:rPr>
      </w:pPr>
      <w:r>
        <w:rPr>
          <w:rFonts w:ascii="Times New Roman" w:hAnsi="Times New Roman"/>
          <w:sz w:val="22"/>
        </w:rPr>
        <w:t xml:space="preserve">The students will have a page with all the letters of the alphabet on it. First they will go through and color all of the letters with vertical symmetry yellow. Then they will go back through and color all of the letters with horizontal symmetry blue. They will then go back and circle the letters that have vertical and horizontal symmetry. They can use a mirror to help them see this. </w:t>
      </w:r>
    </w:p>
    <w:p w:rsidR="007D10BB" w:rsidRDefault="00BB2564" w:rsidP="007D10BB">
      <w:pPr>
        <w:pStyle w:val="ListParagraph"/>
        <w:numPr>
          <w:ilvl w:val="0"/>
          <w:numId w:val="4"/>
        </w:numPr>
        <w:rPr>
          <w:rFonts w:ascii="Times New Roman" w:hAnsi="Times New Roman"/>
          <w:sz w:val="22"/>
        </w:rPr>
      </w:pPr>
      <w:r>
        <w:rPr>
          <w:rFonts w:ascii="Times New Roman" w:hAnsi="Times New Roman"/>
          <w:sz w:val="22"/>
        </w:rPr>
        <w:t xml:space="preserve">Geo-Boards; 5 Minutes </w:t>
      </w:r>
    </w:p>
    <w:p w:rsidR="00BB2564" w:rsidRDefault="00BB2564" w:rsidP="00BB2564">
      <w:pPr>
        <w:pStyle w:val="ListParagraph"/>
        <w:numPr>
          <w:ilvl w:val="1"/>
          <w:numId w:val="4"/>
        </w:numPr>
        <w:rPr>
          <w:rFonts w:ascii="Times New Roman" w:hAnsi="Times New Roman"/>
          <w:sz w:val="22"/>
        </w:rPr>
      </w:pPr>
      <w:r>
        <w:rPr>
          <w:rFonts w:ascii="Times New Roman" w:hAnsi="Times New Roman"/>
          <w:sz w:val="22"/>
        </w:rPr>
        <w:t xml:space="preserve">Topics: Symmetry </w:t>
      </w:r>
    </w:p>
    <w:p w:rsidR="00BB2564" w:rsidRDefault="00BB2564" w:rsidP="00BB2564">
      <w:pPr>
        <w:pStyle w:val="ListParagraph"/>
        <w:numPr>
          <w:ilvl w:val="2"/>
          <w:numId w:val="4"/>
        </w:numPr>
        <w:rPr>
          <w:rFonts w:ascii="Times New Roman" w:hAnsi="Times New Roman"/>
          <w:sz w:val="22"/>
        </w:rPr>
      </w:pPr>
      <w:r>
        <w:rPr>
          <w:rFonts w:ascii="Times New Roman" w:hAnsi="Times New Roman"/>
          <w:sz w:val="22"/>
        </w:rPr>
        <w:t xml:space="preserve">Have students use the geo-boards. They will put a line down the middle with a rubber band. They will make </w:t>
      </w:r>
      <w:r w:rsidR="004F42DD">
        <w:rPr>
          <w:rFonts w:ascii="Times New Roman" w:hAnsi="Times New Roman"/>
          <w:sz w:val="22"/>
        </w:rPr>
        <w:t>a design on one side of the boar</w:t>
      </w:r>
      <w:r>
        <w:rPr>
          <w:rFonts w:ascii="Times New Roman" w:hAnsi="Times New Roman"/>
          <w:sz w:val="22"/>
        </w:rPr>
        <w:t>d. They will then switch with other students in their groups and make the design on the other side. This will show symmetry</w:t>
      </w:r>
      <w:r w:rsidR="004F42DD">
        <w:rPr>
          <w:rFonts w:ascii="Times New Roman" w:hAnsi="Times New Roman"/>
          <w:sz w:val="22"/>
        </w:rPr>
        <w:t>.</w:t>
      </w:r>
    </w:p>
    <w:p w:rsidR="002869D0" w:rsidRDefault="007D2626" w:rsidP="002869D0">
      <w:pPr>
        <w:pStyle w:val="ListParagraph"/>
        <w:numPr>
          <w:ilvl w:val="0"/>
          <w:numId w:val="4"/>
        </w:numPr>
        <w:rPr>
          <w:rFonts w:ascii="Times New Roman" w:hAnsi="Times New Roman"/>
          <w:sz w:val="22"/>
        </w:rPr>
      </w:pPr>
      <w:r>
        <w:rPr>
          <w:rFonts w:ascii="Times New Roman" w:hAnsi="Times New Roman"/>
          <w:sz w:val="22"/>
        </w:rPr>
        <w:t xml:space="preserve">20.19 Pattern Block Rotational Symmetry p.422; 5 minutes </w:t>
      </w:r>
    </w:p>
    <w:p w:rsidR="007D2626" w:rsidRDefault="007D2626" w:rsidP="007D2626">
      <w:pPr>
        <w:pStyle w:val="ListParagraph"/>
        <w:numPr>
          <w:ilvl w:val="1"/>
          <w:numId w:val="4"/>
        </w:numPr>
        <w:rPr>
          <w:rFonts w:ascii="Times New Roman" w:hAnsi="Times New Roman"/>
          <w:sz w:val="22"/>
        </w:rPr>
      </w:pPr>
      <w:r>
        <w:rPr>
          <w:rFonts w:ascii="Times New Roman" w:hAnsi="Times New Roman"/>
          <w:sz w:val="22"/>
        </w:rPr>
        <w:t>Topic: Rotational Symmetry</w:t>
      </w:r>
    </w:p>
    <w:p w:rsidR="008B57AE" w:rsidRDefault="008B57AE" w:rsidP="00431B15">
      <w:pPr>
        <w:rPr>
          <w:rFonts w:ascii="Times New Roman" w:hAnsi="Times New Roman"/>
          <w:i/>
          <w:sz w:val="22"/>
        </w:rPr>
      </w:pPr>
    </w:p>
    <w:p w:rsidR="00431B15" w:rsidRDefault="00811499" w:rsidP="00431B15">
      <w:pPr>
        <w:rPr>
          <w:rFonts w:ascii="Times New Roman" w:hAnsi="Times New Roman"/>
          <w:sz w:val="22"/>
        </w:rPr>
      </w:pPr>
      <w:r>
        <w:rPr>
          <w:rFonts w:ascii="Times New Roman" w:hAnsi="Times New Roman"/>
          <w:sz w:val="22"/>
        </w:rPr>
        <w:t>Lesson Plan:</w:t>
      </w:r>
      <w:r w:rsidR="00C961C7">
        <w:rPr>
          <w:rFonts w:ascii="Times New Roman" w:hAnsi="Times New Roman"/>
          <w:sz w:val="22"/>
        </w:rPr>
        <w:t xml:space="preserve"> Tangram Puzzles</w:t>
      </w:r>
      <w:r w:rsidR="004F56F9">
        <w:rPr>
          <w:rFonts w:ascii="Times New Roman" w:hAnsi="Times New Roman"/>
          <w:sz w:val="22"/>
        </w:rPr>
        <w:t xml:space="preserve"> </w:t>
      </w:r>
    </w:p>
    <w:p w:rsidR="00811499" w:rsidRDefault="000F5399" w:rsidP="00431B15">
      <w:hyperlink r:id="rId10" w:history="1">
        <w:r w:rsidR="006F381C">
          <w:rPr>
            <w:rStyle w:val="Hyperlink"/>
          </w:rPr>
          <w:t>http://illuminations.nctm.org/LessonDetail.aspx?id=L168</w:t>
        </w:r>
      </w:hyperlink>
    </w:p>
    <w:p w:rsidR="006F381C" w:rsidRDefault="006F381C" w:rsidP="00431B15">
      <w:pPr>
        <w:rPr>
          <w:rFonts w:ascii="Times New Roman" w:hAnsi="Times New Roman"/>
          <w:sz w:val="22"/>
        </w:rPr>
      </w:pPr>
      <w:r>
        <w:rPr>
          <w:rFonts w:ascii="Times New Roman" w:hAnsi="Times New Roman"/>
          <w:sz w:val="22"/>
        </w:rPr>
        <w:t xml:space="preserve">Description: In this lesson, the students use tangram puzzles to help understand slides, flips, and turns. </w:t>
      </w:r>
      <w:r w:rsidR="00C961C7">
        <w:rPr>
          <w:rFonts w:ascii="Times New Roman" w:hAnsi="Times New Roman"/>
          <w:sz w:val="22"/>
        </w:rPr>
        <w:t xml:space="preserve"> They work with the other </w:t>
      </w:r>
      <w:r w:rsidR="00AA1E62" w:rsidRPr="00AA1E62">
        <w:rPr>
          <w:rFonts w:ascii="Times New Roman" w:hAnsi="Times New Roman"/>
          <w:sz w:val="22"/>
        </w:rPr>
        <w:t>students</w:t>
      </w:r>
      <w:r w:rsidR="00C961C7">
        <w:rPr>
          <w:rFonts w:ascii="Times New Roman" w:hAnsi="Times New Roman"/>
          <w:sz w:val="22"/>
        </w:rPr>
        <w:t xml:space="preserve"> at the tables and have them help. This lesson also helps with mathematical reasoning. They have to come up with a plan as to how to solve the puzzle. Then they have to defend their reasoning. </w:t>
      </w:r>
    </w:p>
    <w:p w:rsidR="00431B15" w:rsidRPr="00F55203" w:rsidRDefault="00431B15" w:rsidP="00431B15">
      <w:pPr>
        <w:rPr>
          <w:rFonts w:ascii="Times New Roman" w:hAnsi="Times New Roman"/>
          <w:b/>
          <w:sz w:val="22"/>
        </w:rPr>
      </w:pPr>
    </w:p>
    <w:p w:rsidR="00C92DA5" w:rsidRDefault="00C92DA5"/>
    <w:sectPr w:rsidR="00C92DA5" w:rsidSect="00C92DA5">
      <w:pgSz w:w="12240" w:h="1584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A52BD9"/>
    <w:multiLevelType w:val="hybridMultilevel"/>
    <w:tmpl w:val="9932B8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1E4598"/>
    <w:multiLevelType w:val="hybridMultilevel"/>
    <w:tmpl w:val="45DC7F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5073F72"/>
    <w:multiLevelType w:val="hybridMultilevel"/>
    <w:tmpl w:val="732E138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51E4F5C"/>
    <w:multiLevelType w:val="hybridMultilevel"/>
    <w:tmpl w:val="A908237A"/>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compat>
    <w:doNotAutofitConstrainedTables/>
    <w:splitPgBreakAndParaMark/>
    <w:doNotVertAlignCellWithSp/>
    <w:doNotBreakConstrainedForcedTable/>
    <w:useAnsiKerningPairs/>
    <w:cachedColBalance/>
  </w:compat>
  <w:rsids>
    <w:rsidRoot w:val="00431B15"/>
    <w:rsid w:val="00003457"/>
    <w:rsid w:val="00053C93"/>
    <w:rsid w:val="00056EFB"/>
    <w:rsid w:val="00057967"/>
    <w:rsid w:val="000F5399"/>
    <w:rsid w:val="001809F2"/>
    <w:rsid w:val="002869D0"/>
    <w:rsid w:val="002879C1"/>
    <w:rsid w:val="00332585"/>
    <w:rsid w:val="00380211"/>
    <w:rsid w:val="00431B15"/>
    <w:rsid w:val="004C1452"/>
    <w:rsid w:val="004F42DD"/>
    <w:rsid w:val="004F56F9"/>
    <w:rsid w:val="005D57E0"/>
    <w:rsid w:val="005D5F99"/>
    <w:rsid w:val="006933F8"/>
    <w:rsid w:val="006F381C"/>
    <w:rsid w:val="00740608"/>
    <w:rsid w:val="00757DBD"/>
    <w:rsid w:val="00785F8A"/>
    <w:rsid w:val="007D10BB"/>
    <w:rsid w:val="007D2626"/>
    <w:rsid w:val="00811499"/>
    <w:rsid w:val="008B57AE"/>
    <w:rsid w:val="009D0E97"/>
    <w:rsid w:val="00A24F38"/>
    <w:rsid w:val="00A66DF3"/>
    <w:rsid w:val="00A92D38"/>
    <w:rsid w:val="00AA1E62"/>
    <w:rsid w:val="00AE1160"/>
    <w:rsid w:val="00AE6740"/>
    <w:rsid w:val="00BB2564"/>
    <w:rsid w:val="00C81564"/>
    <w:rsid w:val="00C92DA5"/>
    <w:rsid w:val="00C961C7"/>
    <w:rsid w:val="00DD3FF9"/>
    <w:rsid w:val="00E41BEF"/>
    <w:rsid w:val="00F077B1"/>
    <w:rsid w:val="00FA40A7"/>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1B15"/>
    <w:rPr>
      <w:rFonts w:ascii="New York" w:eastAsia="Times New Roman" w:hAnsi="New York"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31B15"/>
    <w:pPr>
      <w:ind w:left="720"/>
      <w:contextualSpacing/>
    </w:pPr>
  </w:style>
  <w:style w:type="paragraph" w:styleId="BalloonText">
    <w:name w:val="Balloon Text"/>
    <w:basedOn w:val="Normal"/>
    <w:link w:val="BalloonTextChar"/>
    <w:uiPriority w:val="99"/>
    <w:semiHidden/>
    <w:unhideWhenUsed/>
    <w:rsid w:val="00740608"/>
    <w:rPr>
      <w:rFonts w:ascii="Tahoma" w:hAnsi="Tahoma" w:cs="Tahoma"/>
      <w:sz w:val="16"/>
      <w:szCs w:val="16"/>
    </w:rPr>
  </w:style>
  <w:style w:type="character" w:customStyle="1" w:styleId="BalloonTextChar">
    <w:name w:val="Balloon Text Char"/>
    <w:basedOn w:val="DefaultParagraphFont"/>
    <w:link w:val="BalloonText"/>
    <w:uiPriority w:val="99"/>
    <w:semiHidden/>
    <w:rsid w:val="00740608"/>
    <w:rPr>
      <w:rFonts w:ascii="Tahoma" w:eastAsia="Times New Roman" w:hAnsi="Tahoma" w:cs="Tahoma"/>
      <w:sz w:val="16"/>
      <w:szCs w:val="16"/>
    </w:rPr>
  </w:style>
  <w:style w:type="character" w:customStyle="1" w:styleId="apple-converted-space">
    <w:name w:val="apple-converted-space"/>
    <w:basedOn w:val="DefaultParagraphFont"/>
    <w:rsid w:val="00DD3FF9"/>
  </w:style>
  <w:style w:type="character" w:styleId="Hyperlink">
    <w:name w:val="Hyperlink"/>
    <w:basedOn w:val="DefaultParagraphFont"/>
    <w:uiPriority w:val="99"/>
    <w:semiHidden/>
    <w:unhideWhenUsed/>
    <w:rsid w:val="00DD3FF9"/>
    <w:rPr>
      <w:color w:val="0000FF"/>
      <w:u w:val="single"/>
    </w:rPr>
  </w:style>
  <w:style w:type="table" w:styleId="TableGrid">
    <w:name w:val="Table Grid"/>
    <w:basedOn w:val="TableNormal"/>
    <w:uiPriority w:val="59"/>
    <w:rsid w:val="006933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1809F2"/>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illuminations.nctm.org/ActivityDetail.aspx?ID=202" TargetMode="External"/><Relationship Id="rId3" Type="http://schemas.openxmlformats.org/officeDocument/2006/relationships/styles" Target="styles.xml"/><Relationship Id="rId7" Type="http://schemas.openxmlformats.org/officeDocument/2006/relationships/hyperlink" Target="http://www.lessonplanspage.com/mathgeometrytangrams34-ht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illuminations.nctm.org/LessonDetail.aspx?id=L168" TargetMode="External"/><Relationship Id="rId4" Type="http://schemas.openxmlformats.org/officeDocument/2006/relationships/settings" Target="settings.xml"/><Relationship Id="rId9" Type="http://schemas.openxmlformats.org/officeDocument/2006/relationships/hyperlink" Target="http://www.innovationslearning.co.uk/subjects/maths/activities/year3/symmetry/shape_game.a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8AA6D17-ADF7-4B8B-BEF9-880F9D7996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1719</TotalTime>
  <Pages>2</Pages>
  <Words>620</Words>
  <Characters>3536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Tennessee Tech University</Company>
  <LinksUpToDate>false</LinksUpToDate>
  <CharactersWithSpaces>4148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Test</dc:creator>
  <cp:keywords/>
  <cp:lastModifiedBy>Emily Christine Purnell</cp:lastModifiedBy>
  <cp:revision>10</cp:revision>
  <dcterms:created xsi:type="dcterms:W3CDTF">2011-09-08T14:37:00Z</dcterms:created>
  <dcterms:modified xsi:type="dcterms:W3CDTF">2012-03-14T07:04:00Z</dcterms:modified>
</cp:coreProperties>
</file>